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74D" w:rsidRDefault="0096174D" w:rsidP="0096174D">
      <w:pPr>
        <w:pStyle w:val="NormalWeb"/>
        <w:shd w:val="clear" w:color="auto" w:fill="FFFFFF"/>
        <w:rPr>
          <w:rFonts w:ascii="Cuprum" w:hAnsi="Cuprum"/>
          <w:color w:val="1F3952"/>
        </w:rPr>
      </w:pPr>
      <w:bookmarkStart w:id="0" w:name="_GoBack"/>
      <w:bookmarkEnd w:id="0"/>
      <w:r>
        <w:rPr>
          <w:rFonts w:ascii="Cuprum" w:hAnsi="Cuprum"/>
          <w:color w:val="1F3952"/>
        </w:rPr>
        <w:t xml:space="preserve">Çağrılı Genel kurul toplantısı </w:t>
      </w:r>
      <w:proofErr w:type="spellStart"/>
      <w:proofErr w:type="gramStart"/>
      <w:r>
        <w:rPr>
          <w:rFonts w:ascii="Cuprum" w:hAnsi="Cuprum"/>
          <w:color w:val="1F3952"/>
        </w:rPr>
        <w:t>ise,davet</w:t>
      </w:r>
      <w:proofErr w:type="spellEnd"/>
      <w:proofErr w:type="gramEnd"/>
      <w:r>
        <w:rPr>
          <w:rFonts w:ascii="Cuprum" w:hAnsi="Cuprum"/>
          <w:color w:val="1F3952"/>
        </w:rPr>
        <w:t xml:space="preserve"> ilanına ait Ticaret Sicil Gazete sureti ile iadeli taahhütlü bildirime ait belgeler ve Ayrıca </w:t>
      </w:r>
      <w:proofErr w:type="spellStart"/>
      <w:r>
        <w:rPr>
          <w:rFonts w:ascii="Cuprum" w:hAnsi="Cuprum"/>
          <w:color w:val="1F3952"/>
        </w:rPr>
        <w:t>anasözleşme</w:t>
      </w:r>
      <w:proofErr w:type="spellEnd"/>
      <w:r>
        <w:rPr>
          <w:rFonts w:ascii="Cuprum" w:hAnsi="Cuprum"/>
          <w:color w:val="1F3952"/>
        </w:rPr>
        <w:t xml:space="preserve"> de özel çağrı usulü var ise bu usule ilişkin belgeler de eklenmelidir.</w:t>
      </w:r>
    </w:p>
    <w:p w:rsidR="0096174D" w:rsidRDefault="0096174D" w:rsidP="0096174D">
      <w:pPr>
        <w:pStyle w:val="NormalWeb"/>
        <w:shd w:val="clear" w:color="auto" w:fill="FFFFFF"/>
        <w:rPr>
          <w:rFonts w:ascii="Cuprum" w:hAnsi="Cuprum"/>
          <w:color w:val="1F3952"/>
        </w:rPr>
      </w:pPr>
      <w:r>
        <w:rPr>
          <w:rFonts w:ascii="Cuprum" w:hAnsi="Cuprum"/>
          <w:color w:val="1F3952"/>
        </w:rPr>
        <w:t xml:space="preserve">Tüm ortakların toplantıya katılmadığı hallerde çağrı usulü: Genel kurul, müdürler tarafından, toplantı gününden en az on beş gün (ilan ve toplantı günleri hariç) önce toplantıya çağrılır. Şirket </w:t>
      </w:r>
      <w:proofErr w:type="spellStart"/>
      <w:r>
        <w:rPr>
          <w:rFonts w:ascii="Cuprum" w:hAnsi="Cuprum"/>
          <w:color w:val="1F3952"/>
        </w:rPr>
        <w:t>anasözleşmesi</w:t>
      </w:r>
      <w:proofErr w:type="spellEnd"/>
      <w:r>
        <w:rPr>
          <w:rFonts w:ascii="Cuprum" w:hAnsi="Cuprum"/>
          <w:color w:val="1F3952"/>
        </w:rPr>
        <w:t xml:space="preserve">,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 Buna göre, tüm ortakların toplantıya katılmadığı hallerde tescil müracaatına, davet ilanına ait Ticaret Sicil Gazete sureti ile iadeli taahhütlü bildirime ait belgeler eklenmelidir. Ayrıca </w:t>
      </w:r>
      <w:proofErr w:type="spellStart"/>
      <w:r>
        <w:rPr>
          <w:rFonts w:ascii="Cuprum" w:hAnsi="Cuprum"/>
          <w:color w:val="1F3952"/>
        </w:rPr>
        <w:t>anasözleşme</w:t>
      </w:r>
      <w:proofErr w:type="spellEnd"/>
      <w:r>
        <w:rPr>
          <w:rFonts w:ascii="Cuprum" w:hAnsi="Cuprum"/>
          <w:color w:val="1F3952"/>
        </w:rPr>
        <w:t xml:space="preserve"> de özel çağrı usulü var ise bu usule ilişkin belgeler de eklenmelidir.</w:t>
      </w:r>
    </w:p>
    <w:p w:rsidR="00FE017C" w:rsidRDefault="00A01A12"/>
    <w:sectPr w:rsidR="00FE0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4D"/>
    <w:rsid w:val="000271B5"/>
    <w:rsid w:val="0096174D"/>
    <w:rsid w:val="00A01A12"/>
    <w:rsid w:val="00A30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4F7A2-421C-4459-A42F-71DB2319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17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Doğan</dc:creator>
  <cp:lastModifiedBy>sicil2</cp:lastModifiedBy>
  <cp:revision>2</cp:revision>
  <dcterms:created xsi:type="dcterms:W3CDTF">2021-04-07T06:55:00Z</dcterms:created>
  <dcterms:modified xsi:type="dcterms:W3CDTF">2021-04-07T06:55:00Z</dcterms:modified>
</cp:coreProperties>
</file>